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F" w:rsidRPr="00436C3B" w:rsidRDefault="008E3E43" w:rsidP="008E3E43">
      <w:pPr>
        <w:jc w:val="center"/>
        <w:rPr>
          <w:b/>
          <w:sz w:val="80"/>
          <w:szCs w:val="80"/>
          <w:u w:val="single"/>
        </w:rPr>
      </w:pPr>
      <w:bookmarkStart w:id="0" w:name="_GoBack"/>
      <w:bookmarkEnd w:id="0"/>
      <w:r w:rsidRPr="00436C3B">
        <w:rPr>
          <w:b/>
          <w:sz w:val="80"/>
          <w:szCs w:val="80"/>
          <w:u w:val="single"/>
        </w:rPr>
        <w:t>Privacy Notice</w:t>
      </w:r>
    </w:p>
    <w:p w:rsidR="008E3E43" w:rsidRDefault="008E3E43" w:rsidP="008E3E43">
      <w:pPr>
        <w:jc w:val="center"/>
        <w:rPr>
          <w:b/>
          <w:sz w:val="44"/>
          <w:u w:val="single"/>
        </w:rPr>
      </w:pPr>
    </w:p>
    <w:p w:rsidR="008E3E43" w:rsidRPr="00B667ED" w:rsidRDefault="008E3E43" w:rsidP="008E3E43">
      <w:pPr>
        <w:rPr>
          <w:b/>
          <w:sz w:val="32"/>
        </w:rPr>
      </w:pPr>
      <w:r w:rsidRPr="00B667ED">
        <w:rPr>
          <w:b/>
          <w:sz w:val="32"/>
        </w:rPr>
        <w:t>Your data, privacy and the Law.  How we use your medical records.</w:t>
      </w:r>
    </w:p>
    <w:p w:rsidR="008E3E43" w:rsidRDefault="008E3E43" w:rsidP="008E3E43"/>
    <w:p w:rsidR="000A67CF" w:rsidRDefault="000A67CF" w:rsidP="008E3E43"/>
    <w:p w:rsidR="008E3E43" w:rsidRPr="00B667ED" w:rsidRDefault="008E3E43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>This practice handles medical records according to the laws on data protection and confidentiality.</w:t>
      </w:r>
    </w:p>
    <w:p w:rsidR="008E3E43" w:rsidRPr="004E12EF" w:rsidRDefault="008E3E43" w:rsidP="00436C3B">
      <w:pPr>
        <w:pStyle w:val="ListParagraph"/>
        <w:ind w:left="426" w:hanging="426"/>
        <w:rPr>
          <w:sz w:val="36"/>
          <w:szCs w:val="36"/>
        </w:rPr>
      </w:pPr>
    </w:p>
    <w:p w:rsidR="008E3E43" w:rsidRPr="00B667ED" w:rsidRDefault="008E3E43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 xml:space="preserve">We share medical records with health professionals who are involved in providing you with </w:t>
      </w:r>
      <w:r w:rsidR="00FF401C" w:rsidRPr="00B667ED">
        <w:rPr>
          <w:sz w:val="28"/>
        </w:rPr>
        <w:t>care</w:t>
      </w:r>
      <w:r w:rsidRPr="00B667ED">
        <w:rPr>
          <w:sz w:val="28"/>
        </w:rPr>
        <w:t xml:space="preserve"> and treatment.  This </w:t>
      </w:r>
      <w:r w:rsidR="00FF401C" w:rsidRPr="00B667ED">
        <w:rPr>
          <w:sz w:val="28"/>
        </w:rPr>
        <w:t>is on a need to know basis and event by event.</w:t>
      </w:r>
    </w:p>
    <w:p w:rsidR="00FF401C" w:rsidRPr="004E12EF" w:rsidRDefault="00FF401C" w:rsidP="00436C3B">
      <w:pPr>
        <w:pStyle w:val="ListParagraph"/>
        <w:ind w:left="426" w:hanging="426"/>
        <w:rPr>
          <w:sz w:val="36"/>
          <w:szCs w:val="36"/>
        </w:rPr>
      </w:pPr>
    </w:p>
    <w:p w:rsidR="00FF401C" w:rsidRDefault="00FF401C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>Some of your data is automatically copied to the Shared Care Summary Record unless you have opted out of having a summary care record</w:t>
      </w:r>
      <w:r w:rsidR="000A67CF">
        <w:rPr>
          <w:sz w:val="28"/>
        </w:rPr>
        <w:t>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Pr="00CB5F0A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 xml:space="preserve">We share some of your data with </w:t>
      </w:r>
      <w:r w:rsidRPr="00CB5F0A">
        <w:rPr>
          <w:sz w:val="28"/>
        </w:rPr>
        <w:t xml:space="preserve">local </w:t>
      </w:r>
      <w:r w:rsidR="00CB5F0A">
        <w:rPr>
          <w:sz w:val="28"/>
        </w:rPr>
        <w:t>O</w:t>
      </w:r>
      <w:r w:rsidRPr="00CB5F0A">
        <w:rPr>
          <w:sz w:val="28"/>
        </w:rPr>
        <w:t xml:space="preserve">ut of </w:t>
      </w:r>
      <w:r w:rsidR="00CB5F0A">
        <w:rPr>
          <w:sz w:val="28"/>
        </w:rPr>
        <w:t>H</w:t>
      </w:r>
      <w:r w:rsidRPr="00CB5F0A">
        <w:rPr>
          <w:sz w:val="28"/>
        </w:rPr>
        <w:t>ours</w:t>
      </w:r>
      <w:r w:rsidR="00CB5F0A" w:rsidRPr="00CB5F0A">
        <w:rPr>
          <w:sz w:val="28"/>
        </w:rPr>
        <w:t xml:space="preserve"> </w:t>
      </w:r>
      <w:r w:rsidRPr="00CB5F0A">
        <w:rPr>
          <w:sz w:val="28"/>
        </w:rPr>
        <w:t>service.</w:t>
      </w:r>
    </w:p>
    <w:p w:rsidR="000A67CF" w:rsidRPr="004E12EF" w:rsidRDefault="000A67CF" w:rsidP="00436C3B">
      <w:pPr>
        <w:pStyle w:val="ListParagraph"/>
        <w:ind w:left="426" w:hanging="426"/>
        <w:rPr>
          <w:i/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0A67CF">
        <w:rPr>
          <w:sz w:val="28"/>
        </w:rPr>
        <w:t>Data about you is used to manage nationals screening campaigns such as Flu, Cervical cytology and Diabetes prevention.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Data about you, usually de-identified is used to manage the NHS and make payments.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We share information when the law requires us to do so e.g. when we are inspected or reporting certain illnesses or safeguarding vulnerable people.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Your data is used to check the quality of care provided by the NHS.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We may also share medical records for medical research.</w:t>
      </w:r>
    </w:p>
    <w:p w:rsidR="000A67CF" w:rsidRPr="000A67CF" w:rsidRDefault="000A67CF" w:rsidP="000A67CF">
      <w:pPr>
        <w:pStyle w:val="ListParagraph"/>
        <w:rPr>
          <w:sz w:val="28"/>
        </w:rPr>
      </w:pPr>
    </w:p>
    <w:p w:rsidR="000A67CF" w:rsidRDefault="000A67CF" w:rsidP="000A67CF">
      <w:pPr>
        <w:rPr>
          <w:sz w:val="28"/>
        </w:rPr>
      </w:pPr>
    </w:p>
    <w:p w:rsidR="000A67CF" w:rsidRDefault="000A67CF" w:rsidP="000A67CF">
      <w:pPr>
        <w:rPr>
          <w:sz w:val="28"/>
        </w:rPr>
      </w:pPr>
    </w:p>
    <w:p w:rsidR="000A67CF" w:rsidRDefault="000A67CF" w:rsidP="000A67CF">
      <w:pPr>
        <w:rPr>
          <w:sz w:val="28"/>
        </w:rPr>
      </w:pPr>
      <w:r>
        <w:rPr>
          <w:sz w:val="28"/>
        </w:rPr>
        <w:t xml:space="preserve">For further information, please visit our website: </w:t>
      </w:r>
      <w:hyperlink r:id="rId8" w:history="1">
        <w:r w:rsidR="00443488" w:rsidRPr="00143D2E">
          <w:rPr>
            <w:rStyle w:val="Hyperlink"/>
            <w:sz w:val="28"/>
          </w:rPr>
          <w:t>www.danescampsurgery.nhs.uk</w:t>
        </w:r>
      </w:hyperlink>
    </w:p>
    <w:p w:rsidR="000A67CF" w:rsidRDefault="000A67CF" w:rsidP="000A67CF">
      <w:pPr>
        <w:rPr>
          <w:sz w:val="28"/>
        </w:rPr>
      </w:pPr>
    </w:p>
    <w:p w:rsidR="000A67CF" w:rsidRPr="000A67CF" w:rsidRDefault="000A67CF" w:rsidP="000A67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-107315</wp:posOffset>
                </wp:positionH>
                <wp:positionV relativeFrom="paragraph">
                  <wp:posOffset>449580</wp:posOffset>
                </wp:positionV>
                <wp:extent cx="2374265" cy="1403985"/>
                <wp:effectExtent l="0" t="0" r="825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CF" w:rsidRPr="004E12EF" w:rsidRDefault="000A67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E12EF">
                              <w:rPr>
                                <w:sz w:val="26"/>
                                <w:szCs w:val="26"/>
                              </w:rPr>
                              <w:t>Updated: May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35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8Twsj+EAAAAKAQAADwAAAAAAAAAAAAAAAAB9BAAAZHJzL2Rv&#10;d25yZXYueG1sUEsFBgAAAAAEAAQA8wAAAIsFAAAAAA==&#10;" stroked="f">
                <v:textbox style="mso-fit-shape-to-text:t">
                  <w:txbxContent>
                    <w:p w:rsidR="000A67CF" w:rsidRPr="004E12EF" w:rsidRDefault="000A67CF">
                      <w:pPr>
                        <w:rPr>
                          <w:sz w:val="26"/>
                          <w:szCs w:val="26"/>
                        </w:rPr>
                      </w:pPr>
                      <w:r w:rsidRPr="004E12EF">
                        <w:rPr>
                          <w:sz w:val="26"/>
                          <w:szCs w:val="26"/>
                        </w:rPr>
                        <w:t>Updated: May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7CF" w:rsidRPr="000A67CF" w:rsidSect="00436C3B">
      <w:headerReference w:type="default" r:id="rId9"/>
      <w:pgSz w:w="11906" w:h="16838" w:code="9"/>
      <w:pgMar w:top="1021" w:right="794" w:bottom="1021" w:left="79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39" w:rsidRDefault="00114439" w:rsidP="00F4618E">
      <w:r>
        <w:separator/>
      </w:r>
    </w:p>
  </w:endnote>
  <w:endnote w:type="continuationSeparator" w:id="0">
    <w:p w:rsidR="00114439" w:rsidRDefault="00114439" w:rsidP="00F4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39" w:rsidRDefault="00114439" w:rsidP="00F4618E">
      <w:r>
        <w:separator/>
      </w:r>
    </w:p>
  </w:footnote>
  <w:footnote w:type="continuationSeparator" w:id="0">
    <w:p w:rsidR="00114439" w:rsidRDefault="00114439" w:rsidP="00F4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8E" w:rsidRPr="0057052B" w:rsidRDefault="00443488" w:rsidP="00F4618E">
    <w:pPr>
      <w:spacing w:after="200" w:line="276" w:lineRule="auto"/>
      <w:jc w:val="center"/>
      <w:rPr>
        <w:rFonts w:ascii="Copperplate Gothic Light" w:eastAsia="Calibri" w:hAnsi="Copperplate Gothic Light"/>
        <w:b/>
        <w:sz w:val="40"/>
        <w:szCs w:val="40"/>
      </w:rPr>
    </w:pPr>
    <w:r>
      <w:rPr>
        <w:rFonts w:ascii="Copperplate Gothic Light" w:eastAsia="Calibri" w:hAnsi="Copperplate Gothic Light"/>
        <w:b/>
        <w:sz w:val="40"/>
        <w:szCs w:val="40"/>
      </w:rPr>
      <w:t>Danes camp m</w:t>
    </w:r>
    <w:r w:rsidR="00CC259F">
      <w:rPr>
        <w:rFonts w:ascii="Copperplate Gothic Light" w:eastAsia="Calibri" w:hAnsi="Copperplate Gothic Light"/>
        <w:b/>
        <w:sz w:val="40"/>
        <w:szCs w:val="40"/>
      </w:rPr>
      <w:t>edical</w:t>
    </w:r>
    <w:r w:rsidR="002B5500">
      <w:rPr>
        <w:rFonts w:ascii="Copperplate Gothic Light" w:eastAsia="Calibri" w:hAnsi="Copperplate Gothic Light"/>
        <w:b/>
        <w:sz w:val="40"/>
        <w:szCs w:val="40"/>
      </w:rPr>
      <w:t xml:space="preserve"> </w:t>
    </w:r>
    <w:r w:rsidR="00F4618E" w:rsidRPr="0057052B">
      <w:rPr>
        <w:rFonts w:ascii="Copperplate Gothic Light" w:eastAsia="Calibri" w:hAnsi="Copperplate Gothic Light"/>
        <w:b/>
        <w:sz w:val="40"/>
        <w:szCs w:val="40"/>
      </w:rPr>
      <w:t>Centre</w:t>
    </w:r>
  </w:p>
  <w:p w:rsidR="00F4618E" w:rsidRDefault="00F46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0B30"/>
    <w:multiLevelType w:val="hybridMultilevel"/>
    <w:tmpl w:val="C0BA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8E"/>
    <w:rsid w:val="000A67CF"/>
    <w:rsid w:val="00112738"/>
    <w:rsid w:val="00114439"/>
    <w:rsid w:val="002B5500"/>
    <w:rsid w:val="003C1632"/>
    <w:rsid w:val="00405C6F"/>
    <w:rsid w:val="00436C3B"/>
    <w:rsid w:val="00443488"/>
    <w:rsid w:val="004B5EE4"/>
    <w:rsid w:val="004E12EF"/>
    <w:rsid w:val="0056409F"/>
    <w:rsid w:val="007C00FD"/>
    <w:rsid w:val="008E3E43"/>
    <w:rsid w:val="00B667ED"/>
    <w:rsid w:val="00B84DE2"/>
    <w:rsid w:val="00BF0329"/>
    <w:rsid w:val="00CB5F0A"/>
    <w:rsid w:val="00CC259F"/>
    <w:rsid w:val="00F4618E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scampsurgery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gem</cp:lastModifiedBy>
  <cp:revision>2</cp:revision>
  <cp:lastPrinted>2018-05-21T09:51:00Z</cp:lastPrinted>
  <dcterms:created xsi:type="dcterms:W3CDTF">2018-07-12T13:45:00Z</dcterms:created>
  <dcterms:modified xsi:type="dcterms:W3CDTF">2018-07-12T13:45:00Z</dcterms:modified>
</cp:coreProperties>
</file>